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2959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Режим и график работы МБДОУ №1 «Нефтяник»</w:t>
      </w:r>
    </w:p>
    <w:p w:rsidR="00512959" w:rsidRDefault="00512959">
      <w:pPr>
        <w:rPr>
          <w:sz w:val="28"/>
          <w:szCs w:val="28"/>
        </w:rPr>
      </w:pPr>
      <w:r>
        <w:rPr>
          <w:sz w:val="28"/>
          <w:szCs w:val="28"/>
        </w:rPr>
        <w:t>-пятидневная рабочая неделя</w:t>
      </w:r>
    </w:p>
    <w:p w:rsidR="00512959" w:rsidRDefault="00512959">
      <w:pPr>
        <w:rPr>
          <w:sz w:val="28"/>
          <w:szCs w:val="28"/>
        </w:rPr>
      </w:pPr>
      <w:r>
        <w:rPr>
          <w:sz w:val="28"/>
          <w:szCs w:val="28"/>
        </w:rPr>
        <w:t>- режим 12-ти часовой: с 6.30 до 18.30;</w:t>
      </w:r>
    </w:p>
    <w:p w:rsidR="00512959" w:rsidRPr="00512959" w:rsidRDefault="00512959">
      <w:pPr>
        <w:rPr>
          <w:sz w:val="28"/>
          <w:szCs w:val="28"/>
        </w:rPr>
      </w:pPr>
      <w:r>
        <w:rPr>
          <w:sz w:val="28"/>
          <w:szCs w:val="28"/>
        </w:rPr>
        <w:t>- суббота, воскресенье и праздничные дни являются не рабочими днями.</w:t>
      </w:r>
    </w:p>
    <w:sectPr w:rsidR="00512959" w:rsidRPr="0051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2959"/>
    <w:rsid w:val="0051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Grizli777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2019-12-29T12:57:00Z</dcterms:created>
  <dcterms:modified xsi:type="dcterms:W3CDTF">2019-12-29T12:59:00Z</dcterms:modified>
</cp:coreProperties>
</file>